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The Thomas Alleyne Academy </w:t>
      </w:r>
      <w:r w:rsidDel="00000000" w:rsidR="00000000" w:rsidRPr="00000000">
        <w:drawing>
          <wp:anchor allowOverlap="1" behindDoc="0" distB="0" distT="0" distL="114300" distR="114300" hidden="0" layoutInCell="1" locked="0" relativeHeight="0" simplePos="0">
            <wp:simplePos x="0" y="0"/>
            <wp:positionH relativeFrom="column">
              <wp:posOffset>5772150</wp:posOffset>
            </wp:positionH>
            <wp:positionV relativeFrom="paragraph">
              <wp:posOffset>0</wp:posOffset>
            </wp:positionV>
            <wp:extent cx="714375" cy="653415"/>
            <wp:effectExtent b="0" l="0" r="0" t="0"/>
            <wp:wrapSquare wrapText="bothSides" distB="0" distT="0" distL="114300" distR="114300"/>
            <wp:docPr descr="T:\Staff Resources\Shared Staff Documents\Admin\Templates_Logos_Maps\Thomas Alleyne Academy logos\Thomas Alleyne logo.jpg" id="1" name="image1.jpg"/>
            <a:graphic>
              <a:graphicData uri="http://schemas.openxmlformats.org/drawingml/2006/picture">
                <pic:pic>
                  <pic:nvPicPr>
                    <pic:cNvPr descr="T:\Staff Resources\Shared Staff Documents\Admin\Templates_Logos_Maps\Thomas Alleyne Academy logos\Thomas Alleyne logo.jpg" id="0" name="image1.jpg"/>
                    <pic:cNvPicPr preferRelativeResize="0"/>
                  </pic:nvPicPr>
                  <pic:blipFill>
                    <a:blip r:embed="rId6"/>
                    <a:srcRect b="0" l="0" r="0" t="0"/>
                    <a:stretch>
                      <a:fillRect/>
                    </a:stretch>
                  </pic:blipFill>
                  <pic:spPr>
                    <a:xfrm>
                      <a:off x="0" y="0"/>
                      <a:ext cx="714375" cy="6534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1009650" cy="590550"/>
            <wp:effectExtent b="0" l="0" r="0" t="0"/>
            <wp:wrapSquare wrapText="bothSides" distB="0" distT="0" distL="114300" distR="114300"/>
            <wp:docPr descr="N:\CVs\Hart Logo.png" id="2" name="image2.png"/>
            <a:graphic>
              <a:graphicData uri="http://schemas.openxmlformats.org/drawingml/2006/picture">
                <pic:pic>
                  <pic:nvPicPr>
                    <pic:cNvPr descr="N:\CVs\Hart Logo.png" id="0" name="image2.png"/>
                    <pic:cNvPicPr preferRelativeResize="0"/>
                  </pic:nvPicPr>
                  <pic:blipFill>
                    <a:blip r:embed="rId7"/>
                    <a:srcRect b="0" l="0" r="0" t="0"/>
                    <a:stretch>
                      <a:fillRect/>
                    </a:stretch>
                  </pic:blipFill>
                  <pic:spPr>
                    <a:xfrm>
                      <a:off x="0" y="0"/>
                      <a:ext cx="1009650" cy="590550"/>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    SIXTH FORM APPLICATION 2025</w:t>
      </w:r>
    </w:p>
    <w:p w:rsidR="00000000" w:rsidDel="00000000" w:rsidP="00000000" w:rsidRDefault="00000000" w:rsidRPr="00000000" w14:paraId="00000003">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Thomas Alleyne Academy is working in partnership with a consortium of Stevenage schools to deliver a wide range of courses to post 16 students which include a variety of academic and vocational courses.  </w:t>
      </w:r>
    </w:p>
    <w:p w:rsidR="00000000" w:rsidDel="00000000" w:rsidP="00000000" w:rsidRDefault="00000000" w:rsidRPr="00000000" w14:paraId="00000006">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0"/>
          <w:szCs w:val="20"/>
          <w:rtl w:val="0"/>
        </w:rPr>
        <w:t xml:space="preserve">You may contact us by telephoning: 01438 344341 or logging on to the Academy website sixth form section that lists the courses on offer and entry criteria for each subject.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numPr>
          <w:ilvl w:val="0"/>
          <w:numId w:val="1"/>
        </w:numPr>
        <w:tabs>
          <w:tab w:val="right" w:leader="none" w:pos="10206"/>
        </w:tabs>
        <w:spacing w:line="240" w:lineRule="auto"/>
        <w:ind w:left="14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complete this application form if you wish to apply for a place at our Sixth Form</w:t>
      </w:r>
    </w:p>
    <w:p w:rsidR="00000000" w:rsidDel="00000000" w:rsidP="00000000" w:rsidRDefault="00000000" w:rsidRPr="00000000" w14:paraId="0000000A">
      <w:pPr>
        <w:numPr>
          <w:ilvl w:val="0"/>
          <w:numId w:val="1"/>
        </w:numPr>
        <w:tabs>
          <w:tab w:val="right" w:leader="none" w:pos="10206"/>
        </w:tabs>
        <w:spacing w:line="240" w:lineRule="auto"/>
        <w:ind w:left="142"/>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Please return the completed form to the Sixth Form Office, The Thomas Alleyne Academy, High Street, Stevenage, Herts SG1 3BE or scan and email. </w:t>
      </w:r>
      <w:r w:rsidDel="00000000" w:rsidR="00000000" w:rsidRPr="00000000">
        <w:rPr>
          <w:rFonts w:ascii="Calibri" w:cs="Calibri" w:eastAsia="Calibri" w:hAnsi="Calibri"/>
          <w:b w:val="1"/>
          <w:rtl w:val="0"/>
        </w:rPr>
        <w:t xml:space="preserve"> </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915"/>
        <w:gridCol w:w="105"/>
        <w:gridCol w:w="405"/>
        <w:gridCol w:w="150"/>
        <w:gridCol w:w="285"/>
        <w:gridCol w:w="1380"/>
        <w:gridCol w:w="1380"/>
        <w:gridCol w:w="1380"/>
        <w:gridCol w:w="1380"/>
        <w:tblGridChange w:id="0">
          <w:tblGrid>
            <w:gridCol w:w="1980"/>
            <w:gridCol w:w="915"/>
            <w:gridCol w:w="105"/>
            <w:gridCol w:w="405"/>
            <w:gridCol w:w="150"/>
            <w:gridCol w:w="285"/>
            <w:gridCol w:w="1380"/>
            <w:gridCol w:w="1380"/>
            <w:gridCol w:w="1380"/>
            <w:gridCol w:w="1380"/>
          </w:tblGrid>
        </w:tblGridChange>
      </w:tblGrid>
      <w:tr>
        <w:trPr>
          <w:cantSplit w:val="0"/>
          <w:tblHeader w:val="0"/>
        </w:trPr>
        <w:tc>
          <w:tcPr>
            <w:gridSpan w:val="10"/>
          </w:tcPr>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The Thomas Alleyne Academy</w:t>
            </w:r>
          </w:p>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b w:val="1"/>
                <w:rtl w:val="0"/>
              </w:rPr>
              <w:t xml:space="preserve">High Street, Stevenage, Herts SG1 3BE  T: 01438 344341</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0000ff"/>
                  <w:u w:val="single"/>
                  <w:rtl w:val="0"/>
                </w:rPr>
                <w:t xml:space="preserve">admin@tas.herts.sch.uk</w:t>
              </w:r>
            </w:hyperlink>
            <w:r w:rsidDel="00000000" w:rsidR="00000000" w:rsidRPr="00000000">
              <w:rPr>
                <w:rtl w:val="0"/>
              </w:rPr>
            </w:r>
          </w:p>
        </w:tc>
      </w:tr>
      <w:tr>
        <w:trPr>
          <w:cantSplit w:val="0"/>
          <w:tblHeader w:val="0"/>
        </w:trPr>
        <w:tc>
          <w:tcPr>
            <w:gridSpan w:val="10"/>
            <w:shd w:fill="000000" w:val="clear"/>
          </w:tcPr>
          <w:p w:rsidR="00000000" w:rsidDel="00000000" w:rsidP="00000000" w:rsidRDefault="00000000" w:rsidRPr="00000000" w14:paraId="00000016">
            <w:pPr>
              <w:tabs>
                <w:tab w:val="right" w:leader="none" w:pos="10206"/>
              </w:tabs>
              <w:rPr>
                <w:rFonts w:ascii="Calibri" w:cs="Calibri" w:eastAsia="Calibri" w:hAnsi="Calibri"/>
                <w:b w:val="1"/>
                <w:color w:val="ffff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ffffff"/>
                <w:rtl w:val="0"/>
              </w:rPr>
              <w:t xml:space="preserve">1. Applicant</w:t>
            </w:r>
          </w:p>
        </w:tc>
      </w:tr>
      <w:tr>
        <w:trPr>
          <w:cantSplit w:val="0"/>
          <w:tblHeader w:val="0"/>
        </w:trPr>
        <w:tc>
          <w:tcPr>
            <w:shd w:fill="d9d9d9" w:val="clear"/>
            <w:vAlign w:val="center"/>
          </w:tcPr>
          <w:p w:rsidR="00000000" w:rsidDel="00000000" w:rsidP="00000000" w:rsidRDefault="00000000" w:rsidRPr="00000000" w14:paraId="00000020">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Title (Mr, Miss, Ms)</w:t>
            </w:r>
          </w:p>
        </w:tc>
        <w:tc>
          <w:tcPr>
            <w:gridSpan w:val="2"/>
            <w:shd w:fill="d9d9d9" w:val="clear"/>
            <w:vAlign w:val="center"/>
          </w:tcPr>
          <w:p w:rsidR="00000000" w:rsidDel="00000000" w:rsidP="00000000" w:rsidRDefault="00000000" w:rsidRPr="00000000" w14:paraId="00000021">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First name</w:t>
            </w:r>
          </w:p>
        </w:tc>
        <w:tc>
          <w:tcPr>
            <w:gridSpan w:val="3"/>
            <w:vAlign w:val="center"/>
          </w:tcPr>
          <w:p w:rsidR="00000000" w:rsidDel="00000000" w:rsidP="00000000" w:rsidRDefault="00000000" w:rsidRPr="00000000" w14:paraId="00000023">
            <w:pPr>
              <w:tabs>
                <w:tab w:val="right" w:leader="none" w:pos="10206"/>
              </w:tabs>
              <w:rPr>
                <w:rFonts w:ascii="Calibri" w:cs="Calibri" w:eastAsia="Calibri" w:hAnsi="Calibri"/>
              </w:rPr>
            </w:pPr>
            <w:r w:rsidDel="00000000" w:rsidR="00000000" w:rsidRPr="00000000">
              <w:rPr>
                <w:rtl w:val="0"/>
              </w:rPr>
            </w:r>
          </w:p>
        </w:tc>
        <w:tc>
          <w:tcPr>
            <w:gridSpan w:val="2"/>
            <w:shd w:fill="d9d9d9" w:val="clear"/>
            <w:vAlign w:val="center"/>
          </w:tcPr>
          <w:p w:rsidR="00000000" w:rsidDel="00000000" w:rsidP="00000000" w:rsidRDefault="00000000" w:rsidRPr="00000000" w14:paraId="00000026">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Last name</w:t>
            </w:r>
          </w:p>
        </w:tc>
        <w:tc>
          <w:tcPr>
            <w:gridSpan w:val="2"/>
            <w:vAlign w:val="center"/>
          </w:tcPr>
          <w:p w:rsidR="00000000" w:rsidDel="00000000" w:rsidP="00000000" w:rsidRDefault="00000000" w:rsidRPr="00000000" w14:paraId="00000028">
            <w:pPr>
              <w:tabs>
                <w:tab w:val="right" w:leader="none" w:pos="10206"/>
              </w:tabs>
              <w:rPr>
                <w:rFonts w:ascii="Calibri" w:cs="Calibri" w:eastAsia="Calibri" w:hAnsi="Calibri"/>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2A">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Address</w:t>
            </w:r>
          </w:p>
        </w:tc>
        <w:tc>
          <w:tcPr>
            <w:gridSpan w:val="9"/>
            <w:vAlign w:val="center"/>
          </w:tcPr>
          <w:p w:rsidR="00000000" w:rsidDel="00000000" w:rsidP="00000000" w:rsidRDefault="00000000" w:rsidRPr="00000000" w14:paraId="0000002B">
            <w:pPr>
              <w:tabs>
                <w:tab w:val="right" w:leader="none" w:pos="10206"/>
              </w:tabs>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right" w:leader="none" w:pos="10206"/>
              </w:tabs>
              <w:rPr>
                <w:rFonts w:ascii="Calibri" w:cs="Calibri" w:eastAsia="Calibri" w:hAnsi="Calibri"/>
              </w:rPr>
            </w:pPr>
            <w:r w:rsidDel="00000000" w:rsidR="00000000" w:rsidRPr="00000000">
              <w:rPr>
                <w:rtl w:val="0"/>
              </w:rPr>
            </w:r>
          </w:p>
          <w:p w:rsidR="00000000" w:rsidDel="00000000" w:rsidP="00000000" w:rsidRDefault="00000000" w:rsidRPr="00000000" w14:paraId="0000002D">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                                                    Postcode:</w:t>
            </w:r>
          </w:p>
        </w:tc>
      </w:tr>
      <w:tr>
        <w:trPr>
          <w:cantSplit w:val="0"/>
          <w:tblHeader w:val="0"/>
        </w:trPr>
        <w:tc>
          <w:tcPr>
            <w:shd w:fill="d9d9d9" w:val="clear"/>
            <w:vAlign w:val="center"/>
          </w:tcPr>
          <w:p w:rsidR="00000000" w:rsidDel="00000000" w:rsidP="00000000" w:rsidRDefault="00000000" w:rsidRPr="00000000" w14:paraId="00000036">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Home telephone</w:t>
            </w:r>
          </w:p>
        </w:tc>
        <w:tc>
          <w:tcPr>
            <w:gridSpan w:val="9"/>
            <w:vAlign w:val="center"/>
          </w:tcPr>
          <w:p w:rsidR="00000000" w:rsidDel="00000000" w:rsidP="00000000" w:rsidRDefault="00000000" w:rsidRPr="00000000" w14:paraId="00000037">
            <w:pPr>
              <w:tabs>
                <w:tab w:val="right" w:leader="none" w:pos="10206"/>
              </w:tabs>
              <w:rPr>
                <w:rFonts w:ascii="Calibri" w:cs="Calibri" w:eastAsia="Calibri" w:hAnsi="Calibri"/>
              </w:rPr>
            </w:pPr>
            <w:r w:rsidDel="00000000" w:rsidR="00000000" w:rsidRPr="00000000">
              <w:rPr>
                <w:rtl w:val="0"/>
              </w:rPr>
            </w:r>
          </w:p>
          <w:p w:rsidR="00000000" w:rsidDel="00000000" w:rsidP="00000000" w:rsidRDefault="00000000" w:rsidRPr="00000000" w14:paraId="00000038">
            <w:pPr>
              <w:tabs>
                <w:tab w:val="right" w:leader="none" w:pos="10206"/>
              </w:tabs>
              <w:rPr>
                <w:rFonts w:ascii="Calibri" w:cs="Calibri" w:eastAsia="Calibri" w:hAnsi="Calibri"/>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41">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Applicant’s mobile</w:t>
            </w:r>
          </w:p>
        </w:tc>
        <w:tc>
          <w:tcPr>
            <w:gridSpan w:val="9"/>
            <w:vAlign w:val="center"/>
          </w:tcPr>
          <w:p w:rsidR="00000000" w:rsidDel="00000000" w:rsidP="00000000" w:rsidRDefault="00000000" w:rsidRPr="00000000" w14:paraId="00000042">
            <w:pPr>
              <w:tabs>
                <w:tab w:val="right" w:leader="none" w:pos="10206"/>
              </w:tabs>
              <w:rPr>
                <w:rFonts w:ascii="Calibri" w:cs="Calibri" w:eastAsia="Calibri" w:hAnsi="Calibri"/>
              </w:rPr>
            </w:pPr>
            <w:r w:rsidDel="00000000" w:rsidR="00000000" w:rsidRPr="00000000">
              <w:rPr>
                <w:rtl w:val="0"/>
              </w:rPr>
            </w:r>
          </w:p>
          <w:p w:rsidR="00000000" w:rsidDel="00000000" w:rsidP="00000000" w:rsidRDefault="00000000" w:rsidRPr="00000000" w14:paraId="00000043">
            <w:pPr>
              <w:tabs>
                <w:tab w:val="right" w:leader="none" w:pos="10206"/>
              </w:tabs>
              <w:rPr>
                <w:rFonts w:ascii="Calibri" w:cs="Calibri" w:eastAsia="Calibri" w:hAnsi="Calibri"/>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4C">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Applicant’s email</w:t>
            </w:r>
          </w:p>
          <w:p w:rsidR="00000000" w:rsidDel="00000000" w:rsidP="00000000" w:rsidRDefault="00000000" w:rsidRPr="00000000" w14:paraId="0000004D">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Parent’s email</w:t>
            </w:r>
          </w:p>
        </w:tc>
        <w:tc>
          <w:tcPr>
            <w:gridSpan w:val="9"/>
            <w:vAlign w:val="center"/>
          </w:tcPr>
          <w:p w:rsidR="00000000" w:rsidDel="00000000" w:rsidP="00000000" w:rsidRDefault="00000000" w:rsidRPr="00000000" w14:paraId="0000004E">
            <w:pPr>
              <w:tabs>
                <w:tab w:val="right" w:leader="none" w:pos="10206"/>
              </w:tabs>
              <w:rPr>
                <w:rFonts w:ascii="Calibri" w:cs="Calibri" w:eastAsia="Calibri" w:hAnsi="Calibri"/>
              </w:rPr>
            </w:pPr>
            <w:r w:rsidDel="00000000" w:rsidR="00000000" w:rsidRPr="00000000">
              <w:rPr>
                <w:rtl w:val="0"/>
              </w:rPr>
            </w:r>
          </w:p>
          <w:p w:rsidR="00000000" w:rsidDel="00000000" w:rsidP="00000000" w:rsidRDefault="00000000" w:rsidRPr="00000000" w14:paraId="0000004F">
            <w:pPr>
              <w:tabs>
                <w:tab w:val="right" w:leader="none" w:pos="10206"/>
              </w:tabs>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d9d9d9" w:val="clear"/>
            <w:vAlign w:val="center"/>
          </w:tcPr>
          <w:p w:rsidR="00000000" w:rsidDel="00000000" w:rsidP="00000000" w:rsidRDefault="00000000" w:rsidRPr="00000000" w14:paraId="00000058">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Date of birth</w:t>
            </w:r>
          </w:p>
        </w:tc>
        <w:tc>
          <w:tcPr>
            <w:gridSpan w:val="4"/>
            <w:vAlign w:val="center"/>
          </w:tcPr>
          <w:p w:rsidR="00000000" w:rsidDel="00000000" w:rsidP="00000000" w:rsidRDefault="00000000" w:rsidRPr="00000000" w14:paraId="00000059">
            <w:pPr>
              <w:tabs>
                <w:tab w:val="right" w:leader="none" w:pos="10206"/>
              </w:tabs>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right" w:leader="none" w:pos="10206"/>
              </w:tabs>
              <w:rPr>
                <w:rFonts w:ascii="Calibri" w:cs="Calibri" w:eastAsia="Calibri" w:hAnsi="Calibri"/>
              </w:rPr>
            </w:pPr>
            <w:r w:rsidDel="00000000" w:rsidR="00000000" w:rsidRPr="00000000">
              <w:rPr>
                <w:rtl w:val="0"/>
              </w:rPr>
            </w:r>
          </w:p>
        </w:tc>
        <w:tc>
          <w:tcPr>
            <w:gridSpan w:val="3"/>
            <w:tcBorders>
              <w:bottom w:color="000000" w:space="0" w:sz="4" w:val="single"/>
            </w:tcBorders>
            <w:shd w:fill="d9d9d9" w:val="clear"/>
            <w:vAlign w:val="center"/>
          </w:tcPr>
          <w:p w:rsidR="00000000" w:rsidDel="00000000" w:rsidP="00000000" w:rsidRDefault="00000000" w:rsidRPr="00000000" w14:paraId="0000005E">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Age on 31</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Aug 2026</w:t>
            </w:r>
          </w:p>
        </w:tc>
        <w:tc>
          <w:tcPr>
            <w:gridSpan w:val="2"/>
            <w:tcBorders>
              <w:bottom w:color="000000" w:space="0" w:sz="4" w:val="single"/>
            </w:tcBorders>
            <w:shd w:fill="auto" w:val="clear"/>
            <w:vAlign w:val="center"/>
          </w:tcPr>
          <w:p w:rsidR="00000000" w:rsidDel="00000000" w:rsidP="00000000" w:rsidRDefault="00000000" w:rsidRPr="00000000" w14:paraId="00000061">
            <w:pPr>
              <w:tabs>
                <w:tab w:val="right" w:leader="none" w:pos="10206"/>
              </w:tabs>
              <w:rPr>
                <w:rFonts w:ascii="Calibri" w:cs="Calibri" w:eastAsia="Calibri" w:hAnsi="Calibri"/>
              </w:rPr>
            </w:pPr>
            <w:r w:rsidDel="00000000" w:rsidR="00000000" w:rsidRPr="00000000">
              <w:rPr>
                <w:rtl w:val="0"/>
              </w:rPr>
            </w:r>
          </w:p>
        </w:tc>
      </w:tr>
      <w:tr>
        <w:trPr>
          <w:cantSplit w:val="0"/>
          <w:trHeight w:val="368" w:hRule="atLeast"/>
          <w:tblHeader w:val="0"/>
        </w:trPr>
        <w:tc>
          <w:tcPr>
            <w:tcBorders>
              <w:bottom w:color="000000" w:space="0" w:sz="4" w:val="single"/>
            </w:tcBorders>
            <w:shd w:fill="d9d9d9" w:val="clear"/>
            <w:vAlign w:val="center"/>
          </w:tcPr>
          <w:p w:rsidR="00000000" w:rsidDel="00000000" w:rsidP="00000000" w:rsidRDefault="00000000" w:rsidRPr="00000000" w14:paraId="00000063">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Gender</w:t>
            </w:r>
          </w:p>
        </w:tc>
        <w:tc>
          <w:tcPr>
            <w:gridSpan w:val="5"/>
            <w:vAlign w:val="center"/>
          </w:tcPr>
          <w:p w:rsidR="00000000" w:rsidDel="00000000" w:rsidP="00000000" w:rsidRDefault="00000000" w:rsidRPr="00000000" w14:paraId="00000064">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                     Female   ❑</w:t>
            </w:r>
          </w:p>
        </w:tc>
        <w:tc>
          <w:tcPr>
            <w:gridSpan w:val="4"/>
            <w:vAlign w:val="center"/>
          </w:tcPr>
          <w:p w:rsidR="00000000" w:rsidDel="00000000" w:rsidP="00000000" w:rsidRDefault="00000000" w:rsidRPr="00000000" w14:paraId="00000069">
            <w:pPr>
              <w:tabs>
                <w:tab w:val="right" w:leader="none" w:pos="10206"/>
              </w:tabs>
              <w:rPr>
                <w:rFonts w:ascii="Calibri" w:cs="Calibri" w:eastAsia="Calibri" w:hAnsi="Calibri"/>
              </w:rPr>
            </w:pPr>
            <w:r w:rsidDel="00000000" w:rsidR="00000000" w:rsidRPr="00000000">
              <w:rPr>
                <w:rFonts w:ascii="Calibri" w:cs="Calibri" w:eastAsia="Calibri" w:hAnsi="Calibri"/>
                <w:rtl w:val="0"/>
              </w:rPr>
              <w:t xml:space="preserve">                           Male   ❑</w:t>
            </w:r>
          </w:p>
        </w:tc>
      </w:tr>
      <w:tr>
        <w:trPr>
          <w:cantSplit w:val="0"/>
          <w:tblHeader w:val="0"/>
        </w:trPr>
        <w:tc>
          <w:tcPr>
            <w:gridSpan w:val="10"/>
            <w:tcBorders>
              <w:top w:color="000000" w:space="0" w:sz="4" w:val="single"/>
            </w:tcBorders>
            <w:shd w:fill="auto" w:val="clear"/>
          </w:tcPr>
          <w:p w:rsidR="00000000" w:rsidDel="00000000" w:rsidP="00000000" w:rsidRDefault="00000000" w:rsidRPr="00000000" w14:paraId="0000006D">
            <w:pPr>
              <w:tabs>
                <w:tab w:val="right" w:leader="none" w:pos="10206"/>
              </w:tabs>
              <w:rPr>
                <w:rFonts w:ascii="Calibri" w:cs="Calibri" w:eastAsia="Calibri" w:hAnsi="Calibri"/>
                <w:b w:val="1"/>
                <w:color w:val="ffffff"/>
                <w:sz w:val="26"/>
                <w:szCs w:val="26"/>
              </w:rPr>
            </w:pPr>
            <w:r w:rsidDel="00000000" w:rsidR="00000000" w:rsidRPr="00000000">
              <w:rPr>
                <w:rFonts w:ascii="Calibri" w:cs="Calibri" w:eastAsia="Calibri" w:hAnsi="Calibri"/>
                <w:rtl w:val="0"/>
              </w:rPr>
              <w:t xml:space="preserve">If you are not currently studying at Thomas Alleyne, please add below the full name, address and name of Head of Year: (or similar)</w:t>
            </w:r>
            <w:r w:rsidDel="00000000" w:rsidR="00000000" w:rsidRPr="00000000">
              <w:rPr>
                <w:rtl w:val="0"/>
              </w:rPr>
            </w:r>
          </w:p>
        </w:tc>
      </w:tr>
      <w:tr>
        <w:trPr>
          <w:cantSplit w:val="0"/>
          <w:tblHeader w:val="0"/>
        </w:trPr>
        <w:tc>
          <w:tcPr>
            <w:gridSpan w:val="10"/>
            <w:tcBorders>
              <w:top w:color="000000" w:space="0" w:sz="4" w:val="single"/>
            </w:tcBorders>
            <w:shd w:fill="auto" w:val="clear"/>
          </w:tcPr>
          <w:p w:rsidR="00000000" w:rsidDel="00000000" w:rsidP="00000000" w:rsidRDefault="00000000" w:rsidRPr="00000000" w14:paraId="00000077">
            <w:pPr>
              <w:tabs>
                <w:tab w:val="right" w:leader="none" w:pos="10206"/>
              </w:tabs>
              <w:rPr>
                <w:rFonts w:ascii="Calibri" w:cs="Calibri" w:eastAsia="Calibri" w:hAnsi="Calibri"/>
                <w:b w:val="1"/>
                <w:color w:val="ffffff"/>
                <w:sz w:val="26"/>
                <w:szCs w:val="26"/>
              </w:rPr>
            </w:pPr>
            <w:r w:rsidDel="00000000" w:rsidR="00000000" w:rsidRPr="00000000">
              <w:rPr>
                <w:rtl w:val="0"/>
              </w:rPr>
            </w:r>
          </w:p>
          <w:p w:rsidR="00000000" w:rsidDel="00000000" w:rsidP="00000000" w:rsidRDefault="00000000" w:rsidRPr="00000000" w14:paraId="00000078">
            <w:pPr>
              <w:tabs>
                <w:tab w:val="right" w:leader="none" w:pos="10206"/>
              </w:tabs>
              <w:rPr>
                <w:rFonts w:ascii="Calibri" w:cs="Calibri" w:eastAsia="Calibri" w:hAnsi="Calibri"/>
                <w:b w:val="1"/>
                <w:color w:val="ffffff"/>
                <w:sz w:val="20"/>
                <w:szCs w:val="20"/>
              </w:rPr>
            </w:pPr>
            <w:r w:rsidDel="00000000" w:rsidR="00000000" w:rsidRPr="00000000">
              <w:rPr>
                <w:rtl w:val="0"/>
              </w:rPr>
            </w:r>
          </w:p>
        </w:tc>
      </w:tr>
    </w:tbl>
    <w:p w:rsidR="00000000" w:rsidDel="00000000" w:rsidP="00000000" w:rsidRDefault="00000000" w:rsidRPr="00000000" w14:paraId="00000082">
      <w:pPr>
        <w:tabs>
          <w:tab w:val="right" w:leader="none" w:pos="10206"/>
        </w:tabs>
        <w:spacing w:line="240" w:lineRule="auto"/>
        <w:rPr>
          <w:rFonts w:ascii="Calibri" w:cs="Calibri" w:eastAsia="Calibri" w:hAnsi="Calibri"/>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83">
            <w:pPr>
              <w:tabs>
                <w:tab w:val="right" w:leader="none" w:pos="10206"/>
              </w:tabs>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2. Qualifications (External Students only)</w:t>
            </w:r>
          </w:p>
        </w:tc>
      </w:tr>
    </w:tbl>
    <w:p w:rsidR="00000000" w:rsidDel="00000000" w:rsidP="00000000" w:rsidRDefault="00000000" w:rsidRPr="00000000" w14:paraId="00000084">
      <w:pPr>
        <w:tabs>
          <w:tab w:val="right" w:leader="none" w:pos="10206"/>
        </w:tabs>
        <w:spacing w:line="240" w:lineRule="auto"/>
        <w:rPr>
          <w:rFonts w:ascii="Calibri" w:cs="Calibri" w:eastAsia="Calibri" w:hAnsi="Calibri"/>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1695"/>
        <w:gridCol w:w="3135"/>
        <w:gridCol w:w="1665"/>
        <w:tblGridChange w:id="0">
          <w:tblGrid>
            <w:gridCol w:w="2865"/>
            <w:gridCol w:w="1695"/>
            <w:gridCol w:w="3135"/>
            <w:gridCol w:w="166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Subject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ffff"/>
              </w:rPr>
            </w:pPr>
            <w:r w:rsidDel="00000000" w:rsidR="00000000" w:rsidRPr="00000000">
              <w:rPr>
                <w:rFonts w:ascii="Calibri" w:cs="Calibri" w:eastAsia="Calibri" w:hAnsi="Calibri"/>
                <w:color w:val="ffffff"/>
                <w:rtl w:val="0"/>
              </w:rPr>
              <w:t xml:space="preserve">Predicted grade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Subject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Predicted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D">
      <w:pPr>
        <w:tabs>
          <w:tab w:val="right" w:leader="none" w:pos="10206"/>
        </w:tabs>
        <w:spacing w:line="240" w:lineRule="auto"/>
        <w:rPr>
          <w:rFonts w:ascii="Calibri" w:cs="Calibri" w:eastAsia="Calibri" w:hAnsi="Calibri"/>
          <w:color w:val="ffffff"/>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ffff"/>
              </w:rPr>
            </w:pPr>
            <w:r w:rsidDel="00000000" w:rsidR="00000000" w:rsidRPr="00000000">
              <w:rPr>
                <w:rFonts w:ascii="Calibri" w:cs="Calibri" w:eastAsia="Calibri" w:hAnsi="Calibri"/>
                <w:color w:val="ffffff"/>
                <w:rtl w:val="0"/>
              </w:rPr>
              <w:t xml:space="preserve">3. Course applied for.</w:t>
            </w:r>
          </w:p>
        </w:tc>
      </w:tr>
    </w:tbl>
    <w:p w:rsidR="00000000" w:rsidDel="00000000" w:rsidP="00000000" w:rsidRDefault="00000000" w:rsidRPr="00000000" w14:paraId="0000009F">
      <w:pPr>
        <w:tabs>
          <w:tab w:val="right" w:leader="none" w:pos="10206"/>
        </w:tabs>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Please choose 3 subjects, maximum of 4</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4">
      <w:pPr>
        <w:tabs>
          <w:tab w:val="right" w:leader="none" w:pos="1020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4. Consent and understanding.</w:t>
            </w:r>
          </w:p>
        </w:tc>
      </w:tr>
    </w:tbl>
    <w:p w:rsidR="00000000" w:rsidDel="00000000" w:rsidP="00000000" w:rsidRDefault="00000000" w:rsidRPr="00000000" w14:paraId="000000A6">
      <w:pPr>
        <w:tabs>
          <w:tab w:val="right" w:leader="none" w:pos="10206"/>
        </w:tabs>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By signing this section, I understand I am confirming my understanding and giving my consent, where appropriate</w:t>
      </w:r>
    </w:p>
    <w:p w:rsidR="00000000" w:rsidDel="00000000" w:rsidP="00000000" w:rsidRDefault="00000000" w:rsidRPr="00000000" w14:paraId="000000A7">
      <w:pPr>
        <w:tabs>
          <w:tab w:val="right" w:leader="none" w:pos="10206"/>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tabs>
          <w:tab w:val="right" w:leader="none" w:pos="10206"/>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Safeguarding</w:t>
      </w:r>
    </w:p>
    <w:p w:rsidR="00000000" w:rsidDel="00000000" w:rsidP="00000000" w:rsidRDefault="00000000" w:rsidRPr="00000000" w14:paraId="000000A9">
      <w:pPr>
        <w:tabs>
          <w:tab w:val="right" w:leader="none" w:pos="10206"/>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Thomas Alleyne Academy is committed to establishing and maintaining an environment where all of our students feel secure and safe, are encouraged to talk, and are listened to when they have an issue or concern.</w:t>
      </w:r>
    </w:p>
    <w:p w:rsidR="00000000" w:rsidDel="00000000" w:rsidP="00000000" w:rsidRDefault="00000000" w:rsidRPr="00000000" w14:paraId="000000AA">
      <w:pPr>
        <w:tabs>
          <w:tab w:val="right" w:leader="none" w:pos="10206"/>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Equal Opportunities</w:t>
      </w:r>
    </w:p>
    <w:p w:rsidR="00000000" w:rsidDel="00000000" w:rsidP="00000000" w:rsidRDefault="00000000" w:rsidRPr="00000000" w14:paraId="000000AB">
      <w:pPr>
        <w:tabs>
          <w:tab w:val="right" w:leader="none" w:pos="10206"/>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aim to promote students’ spiritual, moral, social and cultural development, with special emphasis on promoting equity and diversity, and eradicating prejudicial incidents for students and staff. Our school is committed to not only eliminating discrimination, but also increasing understanding and appreciation for diversity. </w:t>
      </w:r>
      <w:r w:rsidDel="00000000" w:rsidR="00000000" w:rsidRPr="00000000">
        <w:rPr>
          <w:rtl w:val="0"/>
        </w:rPr>
      </w:r>
    </w:p>
    <w:p w:rsidR="00000000" w:rsidDel="00000000" w:rsidP="00000000" w:rsidRDefault="00000000" w:rsidRPr="00000000" w14:paraId="000000AC">
      <w:pPr>
        <w:tabs>
          <w:tab w:val="right" w:leader="none" w:pos="10206"/>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Consent </w:t>
      </w:r>
    </w:p>
    <w:p w:rsidR="00000000" w:rsidDel="00000000" w:rsidP="00000000" w:rsidRDefault="00000000" w:rsidRPr="00000000" w14:paraId="000000AD">
      <w:pPr>
        <w:tabs>
          <w:tab w:val="right" w:leader="none" w:pos="10206"/>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Thomas Alleyne Academy collects information about all our staff and students for various administrative, academic and health and safety reasons. The Thomas Alleyne Academy collects data and information about our students so that we can run effectively as a school. Our privacy notices explains how and why we collect students’ data, what we do with it and what rights parents and students have. This can be found on our website </w:t>
      </w:r>
      <w:hyperlink r:id="rId9">
        <w:r w:rsidDel="00000000" w:rsidR="00000000" w:rsidRPr="00000000">
          <w:rPr>
            <w:rFonts w:ascii="Calibri" w:cs="Calibri" w:eastAsia="Calibri" w:hAnsi="Calibri"/>
            <w:color w:val="1155cc"/>
            <w:sz w:val="20"/>
            <w:szCs w:val="20"/>
            <w:u w:val="single"/>
            <w:rtl w:val="0"/>
          </w:rPr>
          <w:t xml:space="preserve">https://tas.herts.sch.uk/about-us/school-policies/</w:t>
        </w:r>
      </w:hyperlink>
      <w:r w:rsidDel="00000000" w:rsidR="00000000" w:rsidRPr="00000000">
        <w:rPr>
          <w:rtl w:val="0"/>
        </w:rPr>
      </w:r>
    </w:p>
    <w:p w:rsidR="00000000" w:rsidDel="00000000" w:rsidP="00000000" w:rsidRDefault="00000000" w:rsidRPr="00000000" w14:paraId="000000AE">
      <w:pPr>
        <w:tabs>
          <w:tab w:val="right" w:leader="none" w:pos="10206"/>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require any further information about this, please contact the Head of Sixth Form at The Thomas Alleyne Academy</w:t>
      </w:r>
    </w:p>
    <w:p w:rsidR="00000000" w:rsidDel="00000000" w:rsidP="00000000" w:rsidRDefault="00000000" w:rsidRPr="00000000" w14:paraId="000000AF">
      <w:pPr>
        <w:tabs>
          <w:tab w:val="right" w:leader="none" w:pos="10206"/>
        </w:tabs>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Consent agreement</w:t>
      </w:r>
    </w:p>
    <w:p w:rsidR="00000000" w:rsidDel="00000000" w:rsidP="00000000" w:rsidRDefault="00000000" w:rsidRPr="00000000" w14:paraId="000000B0">
      <w:pPr>
        <w:tabs>
          <w:tab w:val="right" w:leader="none" w:pos="10206"/>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information to be recorded and processed (at the date of this agreement) has been completed by me and I confirm that it is correct.  I also note that you may need to process sensitive personal data on me in respect of any special needs I may have, in accordance with the details published in the academy’s privacy notice.  This will enable you to fulfil your obligations to me under this student agreement and as required by law, and I consent to such use.</w:t>
      </w:r>
    </w:p>
    <w:p w:rsidR="00000000" w:rsidDel="00000000" w:rsidP="00000000" w:rsidRDefault="00000000" w:rsidRPr="00000000" w14:paraId="000000B1">
      <w:pPr>
        <w:tabs>
          <w:tab w:val="right" w:leader="none" w:pos="10206"/>
        </w:tabs>
        <w:spacing w:line="240" w:lineRule="auto"/>
        <w:jc w:val="both"/>
        <w:rPr>
          <w:rFonts w:ascii="Calibri" w:cs="Calibri" w:eastAsia="Calibri" w:hAnsi="Calibri"/>
          <w:sz w:val="20"/>
          <w:szCs w:val="20"/>
        </w:rPr>
      </w:pPr>
      <w:r w:rsidDel="00000000" w:rsidR="00000000" w:rsidRPr="00000000">
        <w:rPr>
          <w:rtl w:val="0"/>
        </w:rPr>
      </w:r>
    </w:p>
    <w:tbl>
      <w:tblPr>
        <w:tblStyle w:val="Table7"/>
        <w:tblW w:w="102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9"/>
        <w:gridCol w:w="5101"/>
        <w:tblGridChange w:id="0">
          <w:tblGrid>
            <w:gridCol w:w="5129"/>
            <w:gridCol w:w="5101"/>
          </w:tblGrid>
        </w:tblGridChange>
      </w:tblGrid>
      <w:tr>
        <w:trPr>
          <w:cantSplit w:val="0"/>
          <w:tblHeader w:val="0"/>
        </w:trPr>
        <w:tc>
          <w:tcPr>
            <w:shd w:fill="d9d9d9" w:val="clear"/>
            <w:vAlign w:val="center"/>
          </w:tcPr>
          <w:p w:rsidR="00000000" w:rsidDel="00000000" w:rsidP="00000000" w:rsidRDefault="00000000" w:rsidRPr="00000000" w14:paraId="000000B2">
            <w:pPr>
              <w:tabs>
                <w:tab w:val="right" w:leader="none" w:pos="10206"/>
              </w:tabs>
              <w:jc w:val="both"/>
              <w:rPr>
                <w:rFonts w:ascii="Calibri" w:cs="Calibri" w:eastAsia="Calibri" w:hAnsi="Calibri"/>
                <w:b w:val="1"/>
                <w:sz w:val="16"/>
                <w:szCs w:val="16"/>
              </w:rPr>
            </w:pPr>
            <w:r w:rsidDel="00000000" w:rsidR="00000000" w:rsidRPr="00000000">
              <w:rPr>
                <w:rFonts w:ascii="Calibri" w:cs="Calibri" w:eastAsia="Calibri" w:hAnsi="Calibri"/>
                <w:b w:val="1"/>
                <w:sz w:val="24"/>
                <w:szCs w:val="24"/>
                <w:rtl w:val="0"/>
              </w:rPr>
              <w:t xml:space="preserve">Applicant’s signature</w:t>
            </w:r>
            <w:r w:rsidDel="00000000" w:rsidR="00000000" w:rsidRPr="00000000">
              <w:rPr>
                <w:rtl w:val="0"/>
              </w:rPr>
            </w:r>
          </w:p>
        </w:tc>
        <w:tc>
          <w:tcPr>
            <w:shd w:fill="auto" w:val="clear"/>
            <w:vAlign w:val="center"/>
          </w:tcPr>
          <w:p w:rsidR="00000000" w:rsidDel="00000000" w:rsidP="00000000" w:rsidRDefault="00000000" w:rsidRPr="00000000" w14:paraId="000000B3">
            <w:pPr>
              <w:tabs>
                <w:tab w:val="right" w:leader="none" w:pos="10206"/>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4">
            <w:pPr>
              <w:tabs>
                <w:tab w:val="right" w:leader="none" w:pos="10206"/>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5">
            <w:pPr>
              <w:tabs>
                <w:tab w:val="right" w:leader="none" w:pos="10206"/>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6">
            <w:pPr>
              <w:tabs>
                <w:tab w:val="right" w:leader="none" w:pos="10206"/>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7">
            <w:pPr>
              <w:tabs>
                <w:tab w:val="right" w:leader="none" w:pos="10206"/>
              </w:tabs>
              <w:jc w:val="both"/>
              <w:rPr>
                <w:rFonts w:ascii="Calibri" w:cs="Calibri" w:eastAsia="Calibri" w:hAnsi="Calibri"/>
                <w:sz w:val="16"/>
                <w:szCs w:val="16"/>
              </w:rPr>
            </w:pPr>
            <w:r w:rsidDel="00000000" w:rsidR="00000000" w:rsidRPr="00000000">
              <w:rPr>
                <w:rtl w:val="0"/>
              </w:rPr>
            </w:r>
          </w:p>
        </w:tc>
      </w:tr>
      <w:tr>
        <w:trPr>
          <w:cantSplit w:val="0"/>
          <w:trHeight w:val="779" w:hRule="atLeast"/>
          <w:tblHeader w:val="0"/>
        </w:trPr>
        <w:tc>
          <w:tcPr>
            <w:shd w:fill="d9d9d9" w:val="clear"/>
            <w:vAlign w:val="center"/>
          </w:tcPr>
          <w:p w:rsidR="00000000" w:rsidDel="00000000" w:rsidP="00000000" w:rsidRDefault="00000000" w:rsidRPr="00000000" w14:paraId="000000B8">
            <w:pPr>
              <w:tabs>
                <w:tab w:val="right" w:leader="none" w:pos="10206"/>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of signature</w:t>
            </w:r>
          </w:p>
        </w:tc>
        <w:tc>
          <w:tcPr>
            <w:shd w:fill="auto" w:val="clear"/>
            <w:vAlign w:val="center"/>
          </w:tcPr>
          <w:p w:rsidR="00000000" w:rsidDel="00000000" w:rsidP="00000000" w:rsidRDefault="00000000" w:rsidRPr="00000000" w14:paraId="000000B9">
            <w:pPr>
              <w:tabs>
                <w:tab w:val="right" w:leader="none" w:pos="10206"/>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A">
            <w:pPr>
              <w:tabs>
                <w:tab w:val="right" w:leader="none" w:pos="10206"/>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B">
            <w:pPr>
              <w:tabs>
                <w:tab w:val="right" w:leader="none" w:pos="10206"/>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C">
            <w:pPr>
              <w:tabs>
                <w:tab w:val="right" w:leader="none" w:pos="10206"/>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D">
            <w:pPr>
              <w:tabs>
                <w:tab w:val="right" w:leader="none" w:pos="10206"/>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s.herts.sch.uk/about-us/school-policie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mailto:admin@tas.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